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4A0"/>
      </w:tblPr>
      <w:tblGrid>
        <w:gridCol w:w="7393"/>
        <w:gridCol w:w="7393"/>
      </w:tblGrid>
      <w:tr w:rsidR="006A5E6D" w:rsidTr="00F763FC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3FC" w:rsidRDefault="00F763FC" w:rsidP="00F763FC">
      <w:pPr>
        <w:tabs>
          <w:tab w:val="center" w:pos="4576"/>
          <w:tab w:val="right" w:pos="8793"/>
        </w:tabs>
        <w:spacing w:after="0" w:line="240" w:lineRule="auto"/>
        <w:ind w:left="120" w:right="562" w:firstLine="240"/>
        <w:jc w:val="both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tabs>
          <w:tab w:val="center" w:pos="4576"/>
          <w:tab w:val="right" w:pos="8793"/>
        </w:tabs>
        <w:spacing w:after="0" w:line="240" w:lineRule="auto"/>
        <w:ind w:left="120" w:right="562" w:first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ab/>
        <w:t>КУРГАНСКАЯ ОБЛАСТЬ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ГЛЯДЯНСКИЙ СЕЛЬСОВЕТ</w:t>
      </w: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ГЛЯДЯНСКАЯ СЕЛЬСКАЯ ДУМА</w:t>
      </w: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763FC" w:rsidRDefault="00F763FC" w:rsidP="00F763FC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ind w:right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5684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 xml:space="preserve">2022 г. № </w:t>
      </w:r>
      <w:r w:rsidR="000F5684">
        <w:rPr>
          <w:rFonts w:ascii="Times New Roman" w:hAnsi="Times New Roman"/>
          <w:sz w:val="24"/>
          <w:szCs w:val="24"/>
        </w:rPr>
        <w:t>99</w:t>
      </w:r>
    </w:p>
    <w:p w:rsidR="00F763FC" w:rsidRDefault="00F763FC" w:rsidP="00F763FC">
      <w:pPr>
        <w:spacing w:after="0" w:line="240" w:lineRule="auto"/>
        <w:ind w:right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Глядянское</w:t>
      </w:r>
    </w:p>
    <w:p w:rsidR="00F763FC" w:rsidRDefault="00F763FC" w:rsidP="00F76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3FC" w:rsidRDefault="00F763FC" w:rsidP="00F76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реестре муниципальной собственности и реестре казны Глядянского сельсовета</w:t>
      </w:r>
    </w:p>
    <w:p w:rsidR="00F763FC" w:rsidRDefault="00F763FC" w:rsidP="00F763FC">
      <w:pPr>
        <w:pStyle w:val="a3"/>
        <w:rPr>
          <w:b/>
          <w:color w:val="000000"/>
          <w:sz w:val="24"/>
          <w:szCs w:val="24"/>
        </w:rPr>
      </w:pPr>
    </w:p>
    <w:p w:rsidR="00F763FC" w:rsidRDefault="00F763FC" w:rsidP="00F763FC">
      <w:pPr>
        <w:pStyle w:val="a3"/>
        <w:rPr>
          <w:b/>
          <w:color w:val="000000"/>
          <w:sz w:val="24"/>
          <w:szCs w:val="24"/>
        </w:rPr>
      </w:pPr>
    </w:p>
    <w:p w:rsidR="00F763FC" w:rsidRDefault="00F763FC" w:rsidP="00F763FC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Глядянского сельсовета, Глядянская сельская Дума</w:t>
      </w:r>
    </w:p>
    <w:p w:rsidR="00F763FC" w:rsidRDefault="00F763FC" w:rsidP="00F763FC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F763FC" w:rsidRDefault="00F763FC" w:rsidP="00F763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реестр муниципальной собственности Глядянского сельсовета согласно приложению 1 к настоящему решению.</w:t>
      </w:r>
    </w:p>
    <w:p w:rsidR="00F763FC" w:rsidRDefault="00F763FC" w:rsidP="00F763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реестр казны Глядянского сельсовета согласно приложению 2 к настоящему решению.</w:t>
      </w:r>
    </w:p>
    <w:p w:rsidR="00F763FC" w:rsidRDefault="00F763FC" w:rsidP="00F763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реестр движимого имущества Глядянского сельсовета согласно приложению 3 к настоящему решению.</w:t>
      </w:r>
    </w:p>
    <w:p w:rsidR="00F763FC" w:rsidRPr="00F763FC" w:rsidRDefault="00F763FC" w:rsidP="00FF6F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Глядянской сельской Думы от 31.11.2021 г.  № 70 «</w:t>
      </w:r>
      <w:r w:rsidRPr="00F763FC">
        <w:rPr>
          <w:rFonts w:ascii="Times New Roman" w:hAnsi="Times New Roman"/>
          <w:color w:val="000000"/>
          <w:sz w:val="24"/>
          <w:szCs w:val="24"/>
        </w:rPr>
        <w:t>О реестре муниципальной собственности и реестре казны Глядянского сельсовета</w:t>
      </w:r>
      <w:r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F763FC" w:rsidRDefault="00F763FC" w:rsidP="00F763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опубликовать в информационном бюллетене «Официальная информация Глядянского сельсовета».</w:t>
      </w:r>
    </w:p>
    <w:p w:rsidR="00F763FC" w:rsidRDefault="00F763FC" w:rsidP="00F763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выполнением настоящего решения оставляю за собой.</w:t>
      </w:r>
    </w:p>
    <w:p w:rsidR="00F763FC" w:rsidRDefault="00F763FC" w:rsidP="00F763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3FC" w:rsidRDefault="00F763FC" w:rsidP="00F763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3FC" w:rsidRDefault="00F763FC" w:rsidP="00F763F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3FC" w:rsidRDefault="00F763FC" w:rsidP="00F763FC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Глядянской сельской Думы                                           </w:t>
      </w:r>
      <w:r w:rsidR="0017004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Т.Ф. Косогова</w:t>
      </w:r>
    </w:p>
    <w:p w:rsidR="00F763FC" w:rsidRDefault="00F763FC" w:rsidP="00F763FC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3FC" w:rsidRDefault="00F763FC" w:rsidP="00F763FC">
      <w:pPr>
        <w:tabs>
          <w:tab w:val="left" w:pos="2220"/>
        </w:tabs>
        <w:spacing w:after="0" w:line="240" w:lineRule="auto"/>
        <w:sectPr w:rsidR="00F763F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Глядянского сельсовета                                        </w:t>
      </w:r>
      <w:r w:rsidR="0017004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А.Д. Подкорытов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22"/>
      </w:tblGrid>
      <w:tr w:rsidR="00F763FC" w:rsidTr="00F763FC">
        <w:tc>
          <w:tcPr>
            <w:tcW w:w="9747" w:type="dxa"/>
          </w:tcPr>
          <w:p w:rsidR="00F763FC" w:rsidRDefault="00F763FC" w:rsidP="00F763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22" w:type="dxa"/>
          </w:tcPr>
          <w:p w:rsidR="00F763FC" w:rsidRPr="00F763FC" w:rsidRDefault="00F763FC" w:rsidP="00F763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63FC">
              <w:rPr>
                <w:rFonts w:ascii="Times New Roman" w:hAnsi="Times New Roman"/>
                <w:sz w:val="22"/>
                <w:szCs w:val="22"/>
              </w:rPr>
              <w:t>Приложение к решению Глядянской сельской Думы от _________ 2022 г. №_____ «</w:t>
            </w:r>
            <w:r w:rsidRPr="00F763FC">
              <w:rPr>
                <w:rFonts w:ascii="Times New Roman" w:hAnsi="Times New Roman"/>
                <w:color w:val="000000"/>
                <w:sz w:val="22"/>
                <w:szCs w:val="22"/>
              </w:rPr>
              <w:t>О реестре муниципальной собственности и реестре казны Глядянского сельсовета»</w:t>
            </w:r>
          </w:p>
          <w:p w:rsidR="00F763FC" w:rsidRDefault="00F763FC" w:rsidP="00F763FC">
            <w:pPr>
              <w:rPr>
                <w:rFonts w:ascii="Times New Roman" w:hAnsi="Times New Roman"/>
                <w:b/>
              </w:rPr>
            </w:pPr>
          </w:p>
        </w:tc>
      </w:tr>
    </w:tbl>
    <w:p w:rsidR="00F763FC" w:rsidRDefault="00F763FC" w:rsidP="00F763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3FC" w:rsidRDefault="00F763FC" w:rsidP="00F763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63FC" w:rsidRDefault="00F763FC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5CF">
        <w:rPr>
          <w:rFonts w:ascii="Times New Roman" w:hAnsi="Times New Roman"/>
          <w:b/>
          <w:sz w:val="20"/>
          <w:szCs w:val="20"/>
        </w:rPr>
        <w:t>РЕЕСТР</w:t>
      </w:r>
    </w:p>
    <w:p w:rsidR="002F7A20" w:rsidRPr="00170045" w:rsidRDefault="00170045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</w:t>
      </w:r>
      <w:r w:rsidR="002F7A20" w:rsidRPr="00170045">
        <w:rPr>
          <w:rFonts w:ascii="Times New Roman" w:hAnsi="Times New Roman"/>
          <w:b/>
          <w:sz w:val="20"/>
          <w:szCs w:val="20"/>
        </w:rPr>
        <w:t>униципального имущества Глядянского сельсовета Притобольного района Курганской области</w:t>
      </w:r>
    </w:p>
    <w:p w:rsidR="002F7A20" w:rsidRPr="00170045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7A20" w:rsidRPr="00170045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0045">
        <w:rPr>
          <w:rFonts w:ascii="Times New Roman" w:hAnsi="Times New Roman"/>
          <w:b/>
          <w:sz w:val="20"/>
          <w:szCs w:val="20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Pr="006F25CF" w:rsidRDefault="006A5E6D" w:rsidP="006A5E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851"/>
        <w:gridCol w:w="2268"/>
        <w:gridCol w:w="1276"/>
        <w:gridCol w:w="1560"/>
      </w:tblGrid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1299383,07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45-45-05/003/2009-475  от 27.04.2009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сети, 1971 г. к котельной</w:t>
            </w:r>
            <w:r w:rsidR="00A65D5C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836 </w:t>
            </w:r>
            <w:r w:rsidR="00043071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  <w:r w:rsidR="00043071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 к котельной № 119 (124м, 249м)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наружный, 1971 т.п. 1841 м в 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Труба канализационная, 1971 г. п.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котельной чугунная 100 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мм-417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100мм-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приема-передачи от 07.08.2012 г.;</w:t>
            </w:r>
          </w:p>
          <w:p w:rsidR="00423F3A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Башня водонапорная емкостью 25 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Дымовая труба, инв. №150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к котельной №4, инв. №120 (186м)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Насос, котельная №4, инв. № 117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Насос, котельная №4, инв.</w:t>
            </w:r>
            <w:r w:rsidR="0083069C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117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подпитки 0,6 КВт, котельная №4, инв.№118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Глубинный насос, котельная №4, инв. № 122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Вентилятор, котельная № 4, инв. №147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Электрический щит, котельная №4, инв. №148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 приема-передачи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2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Щит освещения, котельная № 4, инв. № 149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339CA" w:rsidP="00C6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  <w:r w:rsidR="00C640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  <w:r w:rsidR="00C640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60615,18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2038260,4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FF6F98" w:rsidTr="00FF6F98">
        <w:tc>
          <w:tcPr>
            <w:tcW w:w="7534" w:type="dxa"/>
          </w:tcPr>
          <w:p w:rsidR="00FF6F98" w:rsidRDefault="00FF6F98" w:rsidP="00DB5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35" w:type="dxa"/>
          </w:tcPr>
          <w:p w:rsidR="00170045" w:rsidRDefault="00FF6F98" w:rsidP="00170045">
            <w:pPr>
              <w:ind w:left="23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2 к решению Глядянской сельской Думы </w:t>
            </w:r>
          </w:p>
          <w:p w:rsidR="00FF6F98" w:rsidRDefault="00FF6F98" w:rsidP="00170045">
            <w:pPr>
              <w:ind w:left="238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______2022 г. №_____ «О реестре муниципальной собственности и реестре казны Глядянского сельсовета»</w:t>
            </w:r>
          </w:p>
        </w:tc>
      </w:tr>
    </w:tbl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FF6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E6D" w:rsidRPr="00FF6F98" w:rsidRDefault="002F7A20" w:rsidP="00DB51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6F98">
        <w:rPr>
          <w:rFonts w:ascii="Times New Roman" w:hAnsi="Times New Roman"/>
          <w:b/>
          <w:sz w:val="20"/>
          <w:szCs w:val="20"/>
        </w:rPr>
        <w:t>Сведения о муниципальном недвижимом имуществе казны Администрации Глядянского сельсовета</w:t>
      </w:r>
    </w:p>
    <w:p w:rsidR="00DB5164" w:rsidRPr="006F25CF" w:rsidRDefault="00DB5164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6F25CF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Аренда. Долевая собственность: 1/43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45-45-05/003/2010-226  от 11.03.2010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№ 45-45-05/302/2011-961  от 24.12.2011  (Аренда (в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lastRenderedPageBreak/>
              <w:t>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муниципальных образован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объектов «Водопонижающей системы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объектов «Водопонижающей системы с. Глядянское» Земли населенных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45:16:030102: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6A5E6D" w:rsidRPr="006F25CF" w:rsidRDefault="006A5E6D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6A5E6D" w:rsidRPr="006F25CF" w:rsidRDefault="006A5E6D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45:16:000000:1956-45/005/2017-1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Западнее с.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45-45/005-45/003/301/2016-172/3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45-45-05/001/2011-153  от 10.02.2011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45-45-05/022/2011-050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45-45-05/304/2014-647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45-45/005-45/001/201/2015-336/1  от 03.03.2015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45-45/005-45/001/201/2015-545/1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45-45-05/306/2012-946  от 20.09.2012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Северо-западнее с. Глядянского,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45-45/005-45/001/202/2015-885/2  от 10.09.2015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северо-западнее с. Глядянского, коллективный сад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45-45-05/306/2012-176  от 27.07.2012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45-45/005-45/001/201/2015-108/2  от 04.02.2015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К юго-западу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45-45/005-45/208/001/2016-433/3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к юго-западу от с. Глядянское, коллективный сад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45-45-05/302/2011-777  от 03.12.2011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К юго-западу от с. Глядянское, коллективный сад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45-45-05/302/2013-551  от 19.06.2013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45-45/005-45/001/201/2015-550/1  от 20.03.2015  (собственность муниципальных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674940</w:t>
            </w:r>
            <w:r w:rsidR="00E11D61"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45-45-05/302/2011-424  от 20.10.2011  (собственность муниципальных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147F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42/3/22 до 2042 года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147F5" w:rsidP="00B1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42/2/22 до 2042 года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45:16:020802:547-45/005/2017-3  от 16.11.2017  (Иные ограничения (обременения)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прав)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15 1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13" w:rsidRPr="006F25CF" w:rsidRDefault="00A74713" w:rsidP="00A7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ЗУ 45:16:020802:547, 45:16:020802:551, 45:16:020802:766, 45:16:040101:920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45-45-05/302/2011-987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гидротехническое,подпорная плотина ч/з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Западная защитная дамба)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</w:t>
            </w: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дамба от паводка р. 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45-45-05/014/2009-276  от 21.10.2009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45:16:000000:1227-45/054/2018-3  от 06.07.2018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1,388 км.  0,3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45:16:000000:2000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2,421 км.  2,4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45:16:000000:2001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2,083 км, 1,55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45:16:000000:2002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1,936 км   1,7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45:16:000000:2003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0,394 км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</w:t>
            </w:r>
            <w:r w:rsidR="00293CA9" w:rsidRPr="006F25CF">
              <w:rPr>
                <w:rFonts w:ascii="Times New Roman" w:hAnsi="Times New Roman"/>
                <w:sz w:val="20"/>
                <w:szCs w:val="20"/>
              </w:rPr>
              <w:t>сельской Д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пер.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д. Арсеновка,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д. Арсеновка,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пос. Сосновый,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пос. Сосновый,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45-01.05-02.1999-0103.01  от 01.11.1999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предпринимате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22.03.2000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45-01.05-02.2000-0037.01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02.01.2000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45-45/005-45/001/203/2015-58/2  от 16.10.2015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Арсеновка, ул. Южная, (около 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14.08.2000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45-01.05-04.2000-0009.01  от 15.05.2000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предпринимательской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Первомайская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 от 04.12.2000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45-01.05-04.2000-0204.01  от 04.12.2000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(не задано)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6F25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6F25CF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6F25CF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6F25CF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F25CF">
                                <w:rPr>
                                  <w:rFonts w:ascii="Times New Roman" w:eastAsia="Times New Roman" w:hAnsi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6F25CF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6F25CF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 w:rsidRPr="006F25CF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6F25CF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45-45/005-45/003/301/2016-433/3  от 15.06.2016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45-45-05/029/2010-282  от 14.02.2011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 для личного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45-45-05/308/2012-742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16.11.2012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</w:t>
            </w:r>
            <w:r w:rsidR="002B6102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личного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45:16:030112:103-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28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45:16:030111:480-45/051/2020-2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от 03.09.2020 (собственность)</w:t>
            </w:r>
            <w:r w:rsidR="00F03D28"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C0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C0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C04B0A" w:rsidP="00C04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6D5" w:rsidRPr="006F25CF">
              <w:rPr>
                <w:rFonts w:ascii="Times New Roman" w:hAnsi="Times New Roman"/>
                <w:sz w:val="20"/>
                <w:szCs w:val="20"/>
              </w:rPr>
              <w:t xml:space="preserve">45:16:030101:233-45/060/2019-6 от 15.07.2019 (общая долевая собственность 1/3)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C0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C04B0A" w:rsidP="00EF7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6D5" w:rsidRPr="006F25CF">
              <w:rPr>
                <w:rFonts w:ascii="Times New Roman" w:hAnsi="Times New Roman"/>
                <w:sz w:val="20"/>
                <w:szCs w:val="20"/>
              </w:rPr>
              <w:t xml:space="preserve"> 45:16:030101:234-45/058/2019-5 от 11.07.2019 (общая долевая собственность ½)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Постановление  от 06.12.2018г. №567 (Постоянное (бессрочное)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A10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16.06.2022 г. № 32-р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C0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603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603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Решение Глядянской сельской Думы от 25.04.2019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Распоряжение от 07.08.2020 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  <w:r w:rsidR="00603348">
              <w:rPr>
                <w:rFonts w:ascii="Times New Roman" w:hAnsi="Times New Roman"/>
                <w:sz w:val="20"/>
                <w:szCs w:val="20"/>
              </w:rPr>
              <w:t xml:space="preserve">(постоянное </w:t>
            </w:r>
            <w:r w:rsidR="00603348">
              <w:rPr>
                <w:rFonts w:ascii="Times New Roman" w:hAnsi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</w:t>
            </w:r>
            <w:r w:rsidR="0047636A"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</w:t>
            </w:r>
            <w:r w:rsidR="005D3086"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5D3086" w:rsidRPr="00C11B2A" w:rsidRDefault="005D30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603348" w:rsidRPr="00C11B2A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C11B2A" w:rsidRDefault="00C11B2A" w:rsidP="00C11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Распоряжение от  03.02.2022 г. № 5-р 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промышленности и земли иного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- категория земель: земли промышленности, энергетики, транспорта, связи,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- категория земель: земли населенных пунктов. Вид разрешенного использования: скверы, бульвары, сады, для иных видов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населенных пунктов. 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р-н Притобольный, с. Глядянское, ул. Космонавтов, около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 xml:space="preserve">(постоянное бессрочное </w:t>
            </w:r>
            <w:r w:rsidR="007666EC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коммунальное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 xml:space="preserve">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 муниципальный район, сельское поселение Глядянский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EC" w:rsidRPr="006F25CF" w:rsidRDefault="006A5E6D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 xml:space="preserve">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0A" w:rsidRPr="006F25CF" w:rsidRDefault="00C04B0A" w:rsidP="00C04B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45:16:030110:562-45/051/2021-5 от 13.08.2021 (собственность)</w:t>
            </w:r>
          </w:p>
        </w:tc>
      </w:tr>
      <w:tr w:rsidR="00325B4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промышленности, энергетики, транспорта, связи, радиовещания, телевидения,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6F25CF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C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</w:t>
            </w:r>
            <w:r w:rsidR="003B1C98"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EC" w:rsidRDefault="003B1C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 w:rsidR="007666EC">
              <w:rPr>
                <w:rFonts w:ascii="Times New Roman" w:hAnsi="Times New Roman"/>
                <w:sz w:val="20"/>
                <w:szCs w:val="20"/>
              </w:rPr>
              <w:t xml:space="preserve">  (постоянное бессрочное пользование)</w:t>
            </w:r>
          </w:p>
          <w:p w:rsidR="007666EC" w:rsidRPr="006F25CF" w:rsidRDefault="007666E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6F25CF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D9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в границах бывшего СПК «Глядянское», в том числе пашня урочища по левой стороне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асфальтовой дороги на с. Давыдовское 97 га. -</w:t>
            </w:r>
            <w:r w:rsidR="00DB0B44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</w:t>
            </w:r>
            <w:r w:rsidR="0044348D"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поряжение от 20.08.2021  г. № 73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133D9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</w:t>
            </w:r>
            <w:r w:rsidR="00DB0B44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Лапочка, по правой стороне асфальтовой дороги на с. Давыдовское 37 га . и 38 га. у лога Берёзовского, 190 га. – Ежов колок, у маяка Поздняковская 81 га, 60.1 га. –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</w:t>
            </w:r>
            <w:r w:rsidR="00872210"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</w:t>
            </w:r>
            <w:r w:rsidR="0044348D"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поряжение от 20.08.2021  г. № 74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6F25CF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F07FB5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E4A27"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D0" w:rsidRPr="006F25CF" w:rsidRDefault="00F07FB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</w:t>
            </w:r>
            <w:r w:rsidR="001326D0" w:rsidRPr="006F25CF">
              <w:rPr>
                <w:rFonts w:ascii="Times New Roman" w:hAnsi="Times New Roman"/>
                <w:sz w:val="20"/>
                <w:szCs w:val="20"/>
              </w:rPr>
              <w:t xml:space="preserve"> район, с. Глядянское, ул. Спортивная, 10-12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13.10.2021 </w:t>
            </w:r>
            <w:r w:rsidR="001326D0"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г. № 84-р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6F25CF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A7471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10.03.2022 г. № 45:16:040101:920-45/051/2022-1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26.05.2022 г. № 45:16:040101:920-45/051/2022-2</w:t>
            </w:r>
          </w:p>
          <w:p w:rsidR="003C408E" w:rsidRPr="006F25CF" w:rsidRDefault="003C408E" w:rsidP="00FF6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 с 20.05.2022 по 19.05.2032</w:t>
            </w:r>
          </w:p>
        </w:tc>
      </w:tr>
      <w:tr w:rsidR="003C408E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A7471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45:16:020802:766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13.10.2018 г. № 45:16:020802:766-45/051/2018-1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FF6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06.02.2019 г. 45:16:020802:766-45/069/2019-2 безвозмездное пользование  с 25.01.2019 по 24.01.2024</w:t>
            </w:r>
          </w:p>
          <w:p w:rsidR="00A74713" w:rsidRPr="006F25CF" w:rsidRDefault="00A74713" w:rsidP="00FF6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расторжении от 03.08.2022 г</w:t>
            </w:r>
          </w:p>
        </w:tc>
      </w:tr>
      <w:tr w:rsidR="003C408E" w:rsidRPr="006F25CF" w:rsidTr="001326D0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</w:t>
            </w:r>
            <w:r w:rsidR="00A747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434A30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- категория земель:  земли населенных пунктов, 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разрешенное использование: для ведения личного  подсобного хозяйства</w:t>
            </w:r>
          </w:p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434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Местоположение установлено относительно ориентира, расположенного в границах участка.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Ленина, дом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45:16:030103:62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09.03.2022 г. № 74-112-р</w:t>
            </w:r>
          </w:p>
          <w:p w:rsidR="003C408E" w:rsidRPr="006F25CF" w:rsidRDefault="003C408E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е от 16.05.2022 г. № 23-р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1326D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A7471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C408E" w:rsidRPr="006F25CF" w:rsidRDefault="003C408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EF0A93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3C408E" w:rsidRPr="006F25CF" w:rsidRDefault="003C408E" w:rsidP="00EF0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E31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Мира, дом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09.03.2022 г. № 74-112-р</w:t>
            </w:r>
          </w:p>
          <w:p w:rsidR="003C408E" w:rsidRPr="006F25CF" w:rsidRDefault="003C408E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16.05.2022 г. № 23-р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 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A747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60 лет СССР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110518,38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110518,38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A7471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56420,37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A747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Постовалова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157087,53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157087,53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747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К.Маркса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A747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М.Горького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030112:431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69283,71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Позднякова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030109:709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11443,32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11443,32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Некрасова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030106:749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Анфиногенова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030101:354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63949,23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63949,23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>п. Сосновый, ул. 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031003:629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Сосновый, ул. 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031003:630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23554,56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23554,56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местные автодороги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Глядянское, ул. Красноармейская, </w:t>
            </w:r>
          </w:p>
          <w:p w:rsidR="003C408E" w:rsidRPr="006F25CF" w:rsidRDefault="003C408E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34а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030110:580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A10DD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93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446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40175000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16873500,00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16873500,00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FF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45616:040101:942</w:t>
            </w:r>
          </w:p>
          <w:p w:rsidR="003C408E" w:rsidRPr="006F25CF" w:rsidRDefault="003C408E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(12 долей 19928400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408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A7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747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DA1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1928400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8099280,00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Default="003C408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8099280,00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751DE6" w:rsidRDefault="003C408E" w:rsidP="002E7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05.12.2022 г. № 45:16:040101:942-45/051/2022-1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8E" w:rsidRPr="006F25CF" w:rsidRDefault="003C408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65FB" w:rsidRPr="006F25CF" w:rsidRDefault="005265FB" w:rsidP="00DB5164">
      <w:pPr>
        <w:rPr>
          <w:rFonts w:ascii="Times New Roman" w:hAnsi="Times New Roman"/>
          <w:b/>
          <w:sz w:val="20"/>
          <w:szCs w:val="20"/>
        </w:rPr>
      </w:pPr>
    </w:p>
    <w:p w:rsidR="00C64000" w:rsidRDefault="00C64000" w:rsidP="00DB5164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314"/>
      </w:tblGrid>
      <w:tr w:rsidR="00FF6F98" w:rsidTr="00FF6F98">
        <w:tc>
          <w:tcPr>
            <w:tcW w:w="8755" w:type="dxa"/>
          </w:tcPr>
          <w:p w:rsidR="00FF6F98" w:rsidRDefault="00FF6F98" w:rsidP="00DB5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4" w:type="dxa"/>
          </w:tcPr>
          <w:p w:rsidR="00FF6F98" w:rsidRDefault="00FF6F98" w:rsidP="00FF6F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3 к решению Глядянской сельской Думы от ________ 2022 г. №____ «О реестре муниципальной собственности и реестре казны Глядянского сельсовета»</w:t>
            </w:r>
          </w:p>
        </w:tc>
      </w:tr>
    </w:tbl>
    <w:p w:rsidR="00FF6F98" w:rsidRDefault="00FF6F98" w:rsidP="00DB5164">
      <w:pPr>
        <w:jc w:val="center"/>
        <w:rPr>
          <w:rFonts w:ascii="Times New Roman" w:hAnsi="Times New Roman"/>
          <w:sz w:val="20"/>
          <w:szCs w:val="20"/>
        </w:rPr>
      </w:pPr>
    </w:p>
    <w:p w:rsidR="006A5E6D" w:rsidRPr="00FF6F98" w:rsidRDefault="00DB5164" w:rsidP="00DB5164">
      <w:pPr>
        <w:jc w:val="center"/>
        <w:rPr>
          <w:rFonts w:ascii="Times New Roman" w:hAnsi="Times New Roman"/>
          <w:b/>
          <w:sz w:val="20"/>
          <w:szCs w:val="20"/>
        </w:rPr>
      </w:pPr>
      <w:r w:rsidRPr="00FF6F98">
        <w:rPr>
          <w:rFonts w:ascii="Times New Roman" w:hAnsi="Times New Roman"/>
          <w:b/>
          <w:sz w:val="20"/>
          <w:szCs w:val="20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Pr="006F25C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Тротуарная плитка в молодежном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бульварная без спинки БС-1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73381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Кованн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ая арка в вид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е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сакура (высота 2 м, цвет красный 4 шт</w:t>
            </w:r>
            <w:r w:rsidR="0013321B" w:rsidRPr="006F25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Уличный прилавок 2шт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Модульная туалетная кабина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Трибуна с навесом 3-х рядная на 100 мест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FB72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13321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со спинками и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двойные со спинкой 3373х1453х2080 мм Romana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 шт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Игровой модуль 2657х600х1440мм Romana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Romana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Скамья: размеры 2000х1030х800 мм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(со спинкой, с металлическим</w:t>
            </w:r>
            <w:r w:rsidR="009F4F7C" w:rsidRPr="006F25CF">
              <w:rPr>
                <w:rFonts w:ascii="Times New Roman" w:hAnsi="Times New Roman"/>
                <w:sz w:val="20"/>
                <w:szCs w:val="20"/>
              </w:rPr>
              <w:t>и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подлокотниками)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четырехместные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Скамейка со спинкой (2м.)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2.4 «Уступите дорогу»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2.1 «Главная дорога»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2.5 «Движение без остановки запрещено»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дорожного знака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Конструкция остановочного комплекса размером 3000х1900х2470 мм. Н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мусорница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A765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стела «Сосновый»</w:t>
            </w:r>
          </w:p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218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18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027A3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баскетбольной 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на городошной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732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BC7321" w:rsidRPr="006F25CF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Т176-1 Серебро пласт. 15 см.</w:t>
            </w:r>
          </w:p>
          <w:p w:rsidR="00BC7321" w:rsidRPr="006F25CF" w:rsidRDefault="00BC7321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</w:t>
            </w:r>
            <w:r w:rsidR="00BC7321"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Т176-7 Розовый пласт. 15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Т177-1 Серебро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Елочн.ШАРИК Т177-2 Золото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Синий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Т177-5 Голубой пласт. 20 см.</w:t>
            </w:r>
          </w:p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Салатовый пласт. 20 см.</w:t>
            </w:r>
          </w:p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20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Гирлянда ЗАНАВЕС белая 2*6м 1440 IP 65 3584267 черн.провод</w:t>
            </w:r>
          </w:p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</w:t>
            </w:r>
            <w:r w:rsidR="00ED3986" w:rsidRPr="006F25CF">
              <w:rPr>
                <w:rFonts w:ascii="Times New Roman" w:hAnsi="Times New Roman"/>
                <w:sz w:val="20"/>
                <w:szCs w:val="20"/>
              </w:rPr>
              <w:t>аспоряжение от 01.12.2021 г. №95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20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Гирлянда уличная БАХРОМА белая 3м*90см 1440 IP 44 232л 2361657 черн.провод</w:t>
            </w:r>
          </w:p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213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</w:t>
            </w:r>
            <w:r w:rsidR="00ED3986" w:rsidRPr="006F25CF">
              <w:rPr>
                <w:rFonts w:ascii="Times New Roman" w:hAnsi="Times New Roman"/>
                <w:sz w:val="20"/>
                <w:szCs w:val="20"/>
              </w:rPr>
              <w:t>аспоряжение от 01.12.2021 г. №95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типа №1 (плитка)</w:t>
            </w:r>
          </w:p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527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A5E6D" w:rsidRPr="006F25CF" w:rsidRDefault="006A5E6D" w:rsidP="00FA4654">
      <w:pPr>
        <w:rPr>
          <w:rFonts w:ascii="Times New Roman" w:hAnsi="Times New Roman"/>
          <w:sz w:val="20"/>
          <w:szCs w:val="20"/>
        </w:rPr>
      </w:pPr>
    </w:p>
    <w:p w:rsidR="00C3310B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ab/>
      </w: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Глава Глядянского сельсовета                               </w:t>
      </w:r>
      <w:r w:rsidR="00E94E31" w:rsidRPr="006F25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F25CF">
        <w:rPr>
          <w:rFonts w:ascii="Times New Roman" w:hAnsi="Times New Roman"/>
          <w:sz w:val="20"/>
          <w:szCs w:val="20"/>
        </w:rPr>
        <w:t>А.Д. Подкорытов</w:t>
      </w: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Исп.: </w:t>
      </w:r>
      <w:r w:rsidR="001E09BB" w:rsidRPr="006F25CF">
        <w:rPr>
          <w:rFonts w:ascii="Times New Roman" w:hAnsi="Times New Roman"/>
          <w:sz w:val="20"/>
          <w:szCs w:val="20"/>
        </w:rPr>
        <w:t xml:space="preserve">О.Г. Науменко </w:t>
      </w: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C6400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09" w:rsidRDefault="00C26B09" w:rsidP="002F7A20">
      <w:pPr>
        <w:spacing w:after="0" w:line="240" w:lineRule="auto"/>
      </w:pPr>
      <w:r>
        <w:separator/>
      </w:r>
    </w:p>
  </w:endnote>
  <w:endnote w:type="continuationSeparator" w:id="0">
    <w:p w:rsidR="00C26B09" w:rsidRDefault="00C26B09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09" w:rsidRDefault="00C26B09" w:rsidP="002F7A20">
      <w:pPr>
        <w:spacing w:after="0" w:line="240" w:lineRule="auto"/>
      </w:pPr>
      <w:r>
        <w:separator/>
      </w:r>
    </w:p>
  </w:footnote>
  <w:footnote w:type="continuationSeparator" w:id="0">
    <w:p w:rsidR="00C26B09" w:rsidRDefault="00C26B09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1095F"/>
    <w:rsid w:val="000242C3"/>
    <w:rsid w:val="00027A35"/>
    <w:rsid w:val="000339CA"/>
    <w:rsid w:val="00043071"/>
    <w:rsid w:val="000456E9"/>
    <w:rsid w:val="000551E5"/>
    <w:rsid w:val="00056FA6"/>
    <w:rsid w:val="00070917"/>
    <w:rsid w:val="00071BF2"/>
    <w:rsid w:val="000814DE"/>
    <w:rsid w:val="00087249"/>
    <w:rsid w:val="00087E86"/>
    <w:rsid w:val="00090100"/>
    <w:rsid w:val="00094690"/>
    <w:rsid w:val="000B3435"/>
    <w:rsid w:val="000D3A98"/>
    <w:rsid w:val="000E5AEE"/>
    <w:rsid w:val="000F1FBA"/>
    <w:rsid w:val="000F5684"/>
    <w:rsid w:val="00101C1C"/>
    <w:rsid w:val="0011743D"/>
    <w:rsid w:val="00117E51"/>
    <w:rsid w:val="001326D0"/>
    <w:rsid w:val="0013321B"/>
    <w:rsid w:val="00133D9C"/>
    <w:rsid w:val="001503A0"/>
    <w:rsid w:val="001524EB"/>
    <w:rsid w:val="001628CF"/>
    <w:rsid w:val="00170045"/>
    <w:rsid w:val="00192DBA"/>
    <w:rsid w:val="001B6E52"/>
    <w:rsid w:val="001D0117"/>
    <w:rsid w:val="001E09BB"/>
    <w:rsid w:val="001E11D9"/>
    <w:rsid w:val="0021025A"/>
    <w:rsid w:val="002112C0"/>
    <w:rsid w:val="00225E93"/>
    <w:rsid w:val="002307DF"/>
    <w:rsid w:val="0023724E"/>
    <w:rsid w:val="00242A8B"/>
    <w:rsid w:val="00245F8A"/>
    <w:rsid w:val="00260921"/>
    <w:rsid w:val="0026403A"/>
    <w:rsid w:val="00264F8D"/>
    <w:rsid w:val="00272968"/>
    <w:rsid w:val="00293CA9"/>
    <w:rsid w:val="00294D41"/>
    <w:rsid w:val="002A219D"/>
    <w:rsid w:val="002A5EBA"/>
    <w:rsid w:val="002B3E2E"/>
    <w:rsid w:val="002B6102"/>
    <w:rsid w:val="002E72E5"/>
    <w:rsid w:val="002F7A20"/>
    <w:rsid w:val="0030328B"/>
    <w:rsid w:val="00307567"/>
    <w:rsid w:val="003175C0"/>
    <w:rsid w:val="00325B4D"/>
    <w:rsid w:val="00330459"/>
    <w:rsid w:val="00373F53"/>
    <w:rsid w:val="00374509"/>
    <w:rsid w:val="00381923"/>
    <w:rsid w:val="00387382"/>
    <w:rsid w:val="00392D18"/>
    <w:rsid w:val="003A2F15"/>
    <w:rsid w:val="003A7656"/>
    <w:rsid w:val="003B1C98"/>
    <w:rsid w:val="003B62B8"/>
    <w:rsid w:val="003C32EF"/>
    <w:rsid w:val="003C408E"/>
    <w:rsid w:val="004035EB"/>
    <w:rsid w:val="00406B72"/>
    <w:rsid w:val="00423F3A"/>
    <w:rsid w:val="00434A30"/>
    <w:rsid w:val="00436E36"/>
    <w:rsid w:val="00442189"/>
    <w:rsid w:val="0044348D"/>
    <w:rsid w:val="00446D85"/>
    <w:rsid w:val="00467477"/>
    <w:rsid w:val="00467500"/>
    <w:rsid w:val="0047636A"/>
    <w:rsid w:val="0048367A"/>
    <w:rsid w:val="004A15E9"/>
    <w:rsid w:val="004A2B80"/>
    <w:rsid w:val="004B76FA"/>
    <w:rsid w:val="004D110A"/>
    <w:rsid w:val="005137E1"/>
    <w:rsid w:val="0051420B"/>
    <w:rsid w:val="005265FB"/>
    <w:rsid w:val="0053233F"/>
    <w:rsid w:val="00533C2C"/>
    <w:rsid w:val="005365A9"/>
    <w:rsid w:val="00547AAC"/>
    <w:rsid w:val="00550C35"/>
    <w:rsid w:val="005567EE"/>
    <w:rsid w:val="00560898"/>
    <w:rsid w:val="00561681"/>
    <w:rsid w:val="005647C1"/>
    <w:rsid w:val="00566DD9"/>
    <w:rsid w:val="005D3086"/>
    <w:rsid w:val="005E02AA"/>
    <w:rsid w:val="005E0300"/>
    <w:rsid w:val="005E1EED"/>
    <w:rsid w:val="00603348"/>
    <w:rsid w:val="00612798"/>
    <w:rsid w:val="00640058"/>
    <w:rsid w:val="0065137D"/>
    <w:rsid w:val="006524B5"/>
    <w:rsid w:val="00654DD0"/>
    <w:rsid w:val="006620DA"/>
    <w:rsid w:val="00683231"/>
    <w:rsid w:val="0068520A"/>
    <w:rsid w:val="006978BC"/>
    <w:rsid w:val="006A5E6D"/>
    <w:rsid w:val="006B09F7"/>
    <w:rsid w:val="006B654B"/>
    <w:rsid w:val="006D14C7"/>
    <w:rsid w:val="006D18E5"/>
    <w:rsid w:val="006E1305"/>
    <w:rsid w:val="006E5329"/>
    <w:rsid w:val="006E7AC4"/>
    <w:rsid w:val="006F25CF"/>
    <w:rsid w:val="006F3D0E"/>
    <w:rsid w:val="00733815"/>
    <w:rsid w:val="00747C88"/>
    <w:rsid w:val="00751DE6"/>
    <w:rsid w:val="00755981"/>
    <w:rsid w:val="007607A1"/>
    <w:rsid w:val="007666EC"/>
    <w:rsid w:val="007A1CAF"/>
    <w:rsid w:val="007A3320"/>
    <w:rsid w:val="007A4DF2"/>
    <w:rsid w:val="007E530C"/>
    <w:rsid w:val="007F3449"/>
    <w:rsid w:val="007F495F"/>
    <w:rsid w:val="007F5A11"/>
    <w:rsid w:val="008029D7"/>
    <w:rsid w:val="00802CDA"/>
    <w:rsid w:val="00820ACB"/>
    <w:rsid w:val="008260A9"/>
    <w:rsid w:val="0083069C"/>
    <w:rsid w:val="008354F6"/>
    <w:rsid w:val="00837E49"/>
    <w:rsid w:val="00841B96"/>
    <w:rsid w:val="00850C44"/>
    <w:rsid w:val="00870CA7"/>
    <w:rsid w:val="00872210"/>
    <w:rsid w:val="00873B9E"/>
    <w:rsid w:val="00882E24"/>
    <w:rsid w:val="008C0CEA"/>
    <w:rsid w:val="008C23EE"/>
    <w:rsid w:val="008D4D4D"/>
    <w:rsid w:val="008E4A27"/>
    <w:rsid w:val="00922216"/>
    <w:rsid w:val="00941396"/>
    <w:rsid w:val="00987C61"/>
    <w:rsid w:val="00995766"/>
    <w:rsid w:val="009F4F7C"/>
    <w:rsid w:val="00A10DDC"/>
    <w:rsid w:val="00A1754A"/>
    <w:rsid w:val="00A26B4E"/>
    <w:rsid w:val="00A32C95"/>
    <w:rsid w:val="00A33775"/>
    <w:rsid w:val="00A454F7"/>
    <w:rsid w:val="00A57B2A"/>
    <w:rsid w:val="00A65D5C"/>
    <w:rsid w:val="00A73B31"/>
    <w:rsid w:val="00A74713"/>
    <w:rsid w:val="00A7707C"/>
    <w:rsid w:val="00A83B92"/>
    <w:rsid w:val="00AA0647"/>
    <w:rsid w:val="00AA1792"/>
    <w:rsid w:val="00AB5A2A"/>
    <w:rsid w:val="00AB6784"/>
    <w:rsid w:val="00AC2D6C"/>
    <w:rsid w:val="00AD1830"/>
    <w:rsid w:val="00AF2143"/>
    <w:rsid w:val="00B11A79"/>
    <w:rsid w:val="00B147F5"/>
    <w:rsid w:val="00B3553D"/>
    <w:rsid w:val="00B42CEF"/>
    <w:rsid w:val="00B55E30"/>
    <w:rsid w:val="00B6531A"/>
    <w:rsid w:val="00B96633"/>
    <w:rsid w:val="00BB1833"/>
    <w:rsid w:val="00BC01EF"/>
    <w:rsid w:val="00BC0B4B"/>
    <w:rsid w:val="00BC7321"/>
    <w:rsid w:val="00BF4CD6"/>
    <w:rsid w:val="00C04B0A"/>
    <w:rsid w:val="00C11B2A"/>
    <w:rsid w:val="00C20347"/>
    <w:rsid w:val="00C210F9"/>
    <w:rsid w:val="00C247FA"/>
    <w:rsid w:val="00C26B09"/>
    <w:rsid w:val="00C3310B"/>
    <w:rsid w:val="00C46886"/>
    <w:rsid w:val="00C539F1"/>
    <w:rsid w:val="00C5496A"/>
    <w:rsid w:val="00C64000"/>
    <w:rsid w:val="00C75BE6"/>
    <w:rsid w:val="00C83078"/>
    <w:rsid w:val="00C9305A"/>
    <w:rsid w:val="00CD7A6A"/>
    <w:rsid w:val="00CF7E96"/>
    <w:rsid w:val="00D30244"/>
    <w:rsid w:val="00D60C54"/>
    <w:rsid w:val="00D763E2"/>
    <w:rsid w:val="00D76B5F"/>
    <w:rsid w:val="00D934F4"/>
    <w:rsid w:val="00D955E9"/>
    <w:rsid w:val="00DA1ED3"/>
    <w:rsid w:val="00DA7F2B"/>
    <w:rsid w:val="00DB03C9"/>
    <w:rsid w:val="00DB0B44"/>
    <w:rsid w:val="00DB5164"/>
    <w:rsid w:val="00DC37B6"/>
    <w:rsid w:val="00DD3C70"/>
    <w:rsid w:val="00DE760D"/>
    <w:rsid w:val="00E02087"/>
    <w:rsid w:val="00E034A7"/>
    <w:rsid w:val="00E11D61"/>
    <w:rsid w:val="00E155BF"/>
    <w:rsid w:val="00E31D4B"/>
    <w:rsid w:val="00E322A0"/>
    <w:rsid w:val="00E4700A"/>
    <w:rsid w:val="00E746B0"/>
    <w:rsid w:val="00E761DD"/>
    <w:rsid w:val="00E83047"/>
    <w:rsid w:val="00E94E31"/>
    <w:rsid w:val="00EC2246"/>
    <w:rsid w:val="00ED3986"/>
    <w:rsid w:val="00EE2808"/>
    <w:rsid w:val="00EE4EE0"/>
    <w:rsid w:val="00EF0A93"/>
    <w:rsid w:val="00EF6229"/>
    <w:rsid w:val="00EF76D5"/>
    <w:rsid w:val="00F03D28"/>
    <w:rsid w:val="00F07FB5"/>
    <w:rsid w:val="00F12FA2"/>
    <w:rsid w:val="00F13650"/>
    <w:rsid w:val="00F169AF"/>
    <w:rsid w:val="00F1705E"/>
    <w:rsid w:val="00F22D8B"/>
    <w:rsid w:val="00F4792F"/>
    <w:rsid w:val="00F50754"/>
    <w:rsid w:val="00F53D57"/>
    <w:rsid w:val="00F60278"/>
    <w:rsid w:val="00F763FC"/>
    <w:rsid w:val="00FA4654"/>
    <w:rsid w:val="00FA5A65"/>
    <w:rsid w:val="00FA5AA8"/>
    <w:rsid w:val="00FB72A4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86E6-25B3-4DA6-9CAC-EB55A83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21875</Words>
  <Characters>124692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2022-12-15T06:22:00Z</cp:lastPrinted>
  <dcterms:created xsi:type="dcterms:W3CDTF">2022-12-14T10:56:00Z</dcterms:created>
  <dcterms:modified xsi:type="dcterms:W3CDTF">2022-12-26T04:57:00Z</dcterms:modified>
</cp:coreProperties>
</file>